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499110D9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95098A">
        <w:rPr>
          <w:rFonts w:cstheme="minorHAnsi"/>
          <w:bCs/>
          <w:color w:val="000000"/>
          <w:sz w:val="24"/>
          <w:szCs w:val="24"/>
        </w:rPr>
        <w:t>27/26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09E78D6D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95098A" w:rsidRPr="001D4FAE">
        <w:rPr>
          <w:rFonts w:ascii="Calibri Light" w:hAnsi="Calibri Light" w:cs="Calibri Light"/>
          <w:b/>
          <w:sz w:val="24"/>
          <w:szCs w:val="24"/>
        </w:rPr>
        <w:t xml:space="preserve">świadczenia usług specjalistycznych </w:t>
      </w:r>
      <w:r w:rsidR="0095098A">
        <w:rPr>
          <w:rFonts w:ascii="Calibri Light" w:hAnsi="Calibri Light" w:cs="Calibri Light"/>
          <w:b/>
          <w:sz w:val="24"/>
          <w:szCs w:val="24"/>
        </w:rPr>
        <w:t xml:space="preserve">przeprowadzenia </w:t>
      </w:r>
      <w:r w:rsidR="0095098A" w:rsidRPr="001D4FAE">
        <w:rPr>
          <w:rFonts w:ascii="Calibri Light" w:hAnsi="Calibri Light" w:cs="Calibri Light"/>
          <w:b/>
          <w:sz w:val="24"/>
          <w:szCs w:val="24"/>
        </w:rPr>
        <w:t xml:space="preserve">badań okulistycznych </w:t>
      </w:r>
      <w:r w:rsidR="0095098A">
        <w:rPr>
          <w:rFonts w:ascii="Calibri Light" w:hAnsi="Calibri Light" w:cs="Calibri Light"/>
          <w:b/>
          <w:sz w:val="24"/>
          <w:szCs w:val="24"/>
        </w:rPr>
        <w:t xml:space="preserve">dla Centrum Wsparcia Badań Klinicznych przez okres 24 miesięcy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8534A" w14:textId="77777777" w:rsidR="00E768EE" w:rsidRDefault="00E768EE" w:rsidP="0038231F">
      <w:pPr>
        <w:spacing w:after="0" w:line="240" w:lineRule="auto"/>
      </w:pPr>
      <w:r>
        <w:separator/>
      </w:r>
    </w:p>
  </w:endnote>
  <w:endnote w:type="continuationSeparator" w:id="0">
    <w:p w14:paraId="32DBA479" w14:textId="77777777" w:rsidR="00E768EE" w:rsidRDefault="00E768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5B654" w14:textId="77777777" w:rsidR="00E768EE" w:rsidRDefault="00E768EE" w:rsidP="0038231F">
      <w:pPr>
        <w:spacing w:after="0" w:line="240" w:lineRule="auto"/>
      </w:pPr>
      <w:r>
        <w:separator/>
      </w:r>
    </w:p>
  </w:footnote>
  <w:footnote w:type="continuationSeparator" w:id="0">
    <w:p w14:paraId="38D225B0" w14:textId="77777777" w:rsidR="00E768EE" w:rsidRDefault="00E768EE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2A3D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098A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3B6C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768EE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D9CE-C699-40CC-8A09-EFAF3173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2026-02-03T09:52:00Z</cp:lastPrinted>
  <dcterms:created xsi:type="dcterms:W3CDTF">2026-02-03T14:34:00Z</dcterms:created>
  <dcterms:modified xsi:type="dcterms:W3CDTF">2026-02-03T14:34:00Z</dcterms:modified>
</cp:coreProperties>
</file>